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971876" w:rsidP="0072767D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dns</w:t>
            </w:r>
            <w:proofErr w:type="spell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/kayıt düzenleme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3244DC">
              <w:rPr>
                <w:sz w:val="20"/>
                <w:szCs w:val="20"/>
              </w:rPr>
            </w:r>
            <w:r w:rsidR="003244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3244DC">
              <w:rPr>
                <w:sz w:val="20"/>
                <w:szCs w:val="20"/>
              </w:rPr>
            </w:r>
            <w:r w:rsidR="003244DC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72767D" w:rsidP="0072767D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4DC">
              <w:rPr>
                <w:sz w:val="20"/>
                <w:szCs w:val="20"/>
              </w:rPr>
            </w:r>
            <w:r w:rsidR="003244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F84163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84163" w:rsidRPr="002612BD" w:rsidRDefault="00F84163" w:rsidP="00F8416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F84163" w:rsidRDefault="00F84163" w:rsidP="00F8416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72767D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72767D" w:rsidRPr="002612BD" w:rsidRDefault="0072767D" w:rsidP="0072767D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2767D" w:rsidRDefault="00B706D1" w:rsidP="00B706D1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Sistem </w:t>
            </w:r>
            <w:r w:rsidR="00123024">
              <w:rPr>
                <w:rFonts w:asciiTheme="minorHAnsi" w:hAnsiTheme="minorHAnsi" w:cs="Calibri"/>
                <w:smallCaps/>
                <w:sz w:val="20"/>
                <w:szCs w:val="20"/>
              </w:rPr>
              <w:t>birimi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0B15BD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0B15BD" w:rsidRPr="004770FA" w:rsidRDefault="000B15BD" w:rsidP="00486FC4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41206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Başkanlığı, DNS hizmetlerinin kaydı, düzenlenmesi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sistemsel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diğer işlemleri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yapmakla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yükümlüdür. Bu talepler Bilgi İşlem Daire Başkanlığına</w:t>
            </w:r>
            <w:r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gelmektedir. Talebin muhatabı olan görevli personel gerekli incelemeleri yaparak talebin uygun olup olmadığına karar verir.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Talebin uygun bulunması halinde DNS </w:t>
            </w:r>
            <w:r w:rsidR="00486FC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kaydı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oluşturulur ve talep eden kişi ya da kuruma bilgi verilir.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13E11" w:rsidRPr="00351A1D" w:rsidRDefault="00D13E11" w:rsidP="00D13E1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294285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94285" w:rsidRPr="002612BD" w:rsidRDefault="00294285" w:rsidP="00294285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294285" w:rsidRDefault="00294285" w:rsidP="0029428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Başvuru Sahibi</w:t>
            </w:r>
          </w:p>
          <w:p w:rsidR="00294285" w:rsidRPr="00293B0D" w:rsidRDefault="00294285" w:rsidP="0029428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 </w:t>
            </w:r>
            <w:r w:rsidR="00B706D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Birimi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Sorumluları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13E11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13E11" w:rsidRPr="00351A1D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D13E11" w:rsidRPr="00DE2F0E" w:rsidRDefault="00D13E11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Talep Yazısı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13E11" w:rsidRPr="002C1DCE" w:rsidRDefault="00D13E11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DNS Sunucuları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13E11" w:rsidRPr="0068435B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DNS Kaydı 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13E11" w:rsidRPr="00294285" w:rsidRDefault="00D13E11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42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EBYS, üst yazı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D13E11" w:rsidRPr="00294285" w:rsidRDefault="00D13E11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42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EBYS, üst yazı</w:t>
            </w: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Akademik, idari personel</w:t>
            </w:r>
            <w:r w:rsidR="00947740">
              <w:rPr>
                <w:rFonts w:asciiTheme="minorHAnsi" w:hAnsiTheme="minorHAnsi"/>
                <w:sz w:val="20"/>
                <w:szCs w:val="20"/>
              </w:rPr>
              <w:t>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DNS kaydı oluşturma </w:t>
            </w:r>
            <w:r w:rsidR="00947740">
              <w:rPr>
                <w:rFonts w:asciiTheme="minorHAnsi" w:hAnsiTheme="minorHAnsi"/>
                <w:sz w:val="20"/>
                <w:szCs w:val="20"/>
              </w:rPr>
              <w:t xml:space="preserve">başvuru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talepleri alınır. </w:t>
            </w:r>
          </w:p>
        </w:tc>
        <w:tc>
          <w:tcPr>
            <w:tcW w:w="2872" w:type="dxa"/>
            <w:gridSpan w:val="4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D13E11" w:rsidRPr="00C06B2B" w:rsidRDefault="00D13E11" w:rsidP="00D13E1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edilen DNS kaydı ilgili personel tarafından incelenir. </w:t>
            </w:r>
          </w:p>
        </w:tc>
        <w:tc>
          <w:tcPr>
            <w:tcW w:w="2872" w:type="dxa"/>
            <w:gridSpan w:val="4"/>
          </w:tcPr>
          <w:p w:rsidR="00D13E11" w:rsidRPr="004770FA" w:rsidRDefault="00294285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Sistem </w:t>
            </w:r>
            <w:r w:rsidR="00B706D1">
              <w:rPr>
                <w:rFonts w:asciiTheme="minorHAnsi" w:hAnsiTheme="minorHAnsi"/>
                <w:sz w:val="20"/>
                <w:szCs w:val="20"/>
              </w:rPr>
              <w:t xml:space="preserve">Birimi </w:t>
            </w:r>
            <w:r>
              <w:rPr>
                <w:rFonts w:asciiTheme="minorHAnsi" w:hAnsiTheme="minorHAnsi"/>
                <w:sz w:val="20"/>
                <w:szCs w:val="20"/>
              </w:rPr>
              <w:t>Sorumluları</w:t>
            </w: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uygun değilse işlem yapılmaz ve talep sahibine bilgilendirme yapılır. Uygun ise DNS kaydı oluşturulur ve talep sahibine bilgi verilerek süreç sonlandırılır.</w:t>
            </w:r>
          </w:p>
        </w:tc>
        <w:tc>
          <w:tcPr>
            <w:tcW w:w="2872" w:type="dxa"/>
            <w:gridSpan w:val="4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2F6538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8F6F85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1158CE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1158CE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1158CE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F10</w:t>
            </w:r>
          </w:p>
        </w:tc>
        <w:tc>
          <w:tcPr>
            <w:tcW w:w="6341" w:type="dxa"/>
            <w:gridSpan w:val="8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1778AF" w:rsidRPr="001158CE" w:rsidRDefault="001778AF" w:rsidP="001778AF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1778AF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1778AF" w:rsidRPr="00C809A6" w:rsidRDefault="001778AF" w:rsidP="001778AF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1778AF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edilen DNS kaydının uygunluğu kontrol edilir.   </w:t>
            </w: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287E0F" w:rsidTr="00365D71">
        <w:trPr>
          <w:cantSplit/>
          <w:trHeight w:val="349"/>
        </w:trPr>
        <w:tc>
          <w:tcPr>
            <w:tcW w:w="496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1778AF" w:rsidRPr="004770FA" w:rsidRDefault="001778AF" w:rsidP="001778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8AF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1778AF" w:rsidRPr="00C809A6" w:rsidRDefault="001778AF" w:rsidP="001778AF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1778AF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1778AF" w:rsidRPr="004E3ABC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1778AF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Talepleri hızlı bir şekilde sonuçlandırmak </w:t>
            </w:r>
          </w:p>
          <w:p w:rsidR="001778AF" w:rsidRPr="00174ECA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78AF" w:rsidRPr="008959B4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talep sayısı ve işlem süresi</w:t>
            </w:r>
          </w:p>
        </w:tc>
        <w:tc>
          <w:tcPr>
            <w:tcW w:w="567" w:type="dxa"/>
          </w:tcPr>
          <w:p w:rsidR="001778AF" w:rsidRDefault="001778AF" w:rsidP="001778AF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1778AF" w:rsidRPr="00174ECA" w:rsidRDefault="001778AF" w:rsidP="001778AF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1778AF" w:rsidRPr="001F700B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1778AF" w:rsidRPr="007146FD" w:rsidRDefault="001778AF" w:rsidP="001778A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1778AF" w:rsidRPr="004770FA" w:rsidRDefault="001778AF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Sistem </w:t>
            </w:r>
            <w:r w:rsidR="00177069">
              <w:rPr>
                <w:rFonts w:asciiTheme="minorHAnsi" w:hAnsiTheme="minorHAnsi"/>
                <w:sz w:val="20"/>
                <w:szCs w:val="20"/>
              </w:rPr>
              <w:t xml:space="preserve">Birimi </w:t>
            </w:r>
            <w:r>
              <w:rPr>
                <w:rFonts w:asciiTheme="minorHAnsi" w:hAnsiTheme="minorHAnsi"/>
                <w:sz w:val="20"/>
                <w:szCs w:val="20"/>
              </w:rPr>
              <w:t>Sorumluları</w:t>
            </w:r>
          </w:p>
        </w:tc>
      </w:tr>
      <w:tr w:rsidR="00B21CB0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21CB0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Güncelleme çalışmalarıyla sunulan hizmetin kalitesini ve güvenliğini arttırmak.</w:t>
            </w:r>
          </w:p>
          <w:p w:rsidR="00B21CB0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21CB0" w:rsidRPr="008959B4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B21CB0" w:rsidRDefault="00B21CB0" w:rsidP="00B21CB0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B21CB0" w:rsidRPr="00174ECA" w:rsidRDefault="00B21CB0" w:rsidP="00B21CB0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B21CB0" w:rsidRPr="007146FD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B21CB0" w:rsidRPr="007146FD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B21CB0" w:rsidRPr="004770FA" w:rsidRDefault="00B21CB0" w:rsidP="00B21CB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</w:tbl>
    <w:p w:rsidR="00B574F9" w:rsidRDefault="00B574F9" w:rsidP="00D911E3">
      <w:pPr>
        <w:rPr>
          <w:rFonts w:asciiTheme="minorHAnsi" w:hAnsiTheme="minorHAnsi"/>
        </w:rPr>
      </w:pPr>
    </w:p>
    <w:sectPr w:rsidR="00B574F9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DC" w:rsidRDefault="003244DC" w:rsidP="006A31BE">
      <w:r>
        <w:separator/>
      </w:r>
    </w:p>
  </w:endnote>
  <w:endnote w:type="continuationSeparator" w:id="0">
    <w:p w:rsidR="003244DC" w:rsidRDefault="003244D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2D" w:rsidRDefault="00D15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2D" w:rsidRDefault="00D15E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2D" w:rsidRDefault="00D15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DC" w:rsidRDefault="003244DC" w:rsidP="006A31BE">
      <w:r>
        <w:separator/>
      </w:r>
    </w:p>
  </w:footnote>
  <w:footnote w:type="continuationSeparator" w:id="0">
    <w:p w:rsidR="003244DC" w:rsidRDefault="003244D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2D" w:rsidRDefault="00D15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15E2D" w:rsidP="00D15E2D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D15E2D" w:rsidP="00F95807">
          <w:pPr>
            <w:pStyle w:val="stBilgi"/>
            <w:jc w:val="center"/>
          </w:pPr>
          <w:bookmarkStart w:id="1" w:name="_GoBack"/>
          <w:bookmarkEnd w:id="1"/>
          <w:r>
            <w:rPr>
              <w:rFonts w:asciiTheme="minorHAnsi" w:hAnsiTheme="minorHAnsi"/>
              <w:b/>
              <w:color w:val="14067A"/>
            </w:rPr>
            <w:t>DNS/KAYIT DÜZENLEME</w:t>
          </w:r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15E2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15E2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2D" w:rsidRDefault="00D15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886"/>
    <w:rsid w:val="000A2990"/>
    <w:rsid w:val="000A71F5"/>
    <w:rsid w:val="000B15BD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024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069"/>
    <w:rsid w:val="0017732C"/>
    <w:rsid w:val="001778AF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4927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4285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4DC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5134"/>
    <w:rsid w:val="003D10FD"/>
    <w:rsid w:val="003D5114"/>
    <w:rsid w:val="003D5541"/>
    <w:rsid w:val="003D5A8D"/>
    <w:rsid w:val="003E0D59"/>
    <w:rsid w:val="003E5BB6"/>
    <w:rsid w:val="003E6952"/>
    <w:rsid w:val="003F24CE"/>
    <w:rsid w:val="003F59BB"/>
    <w:rsid w:val="003F5A4F"/>
    <w:rsid w:val="003F7436"/>
    <w:rsid w:val="00401CC2"/>
    <w:rsid w:val="00401F8E"/>
    <w:rsid w:val="00403754"/>
    <w:rsid w:val="00404A2F"/>
    <w:rsid w:val="00412068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6FC4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362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17F41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767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406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E6961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7740"/>
    <w:rsid w:val="0095373A"/>
    <w:rsid w:val="0096430E"/>
    <w:rsid w:val="00965EDE"/>
    <w:rsid w:val="00965FEA"/>
    <w:rsid w:val="0097100A"/>
    <w:rsid w:val="00971876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A0"/>
    <w:rsid w:val="009C1675"/>
    <w:rsid w:val="009C381A"/>
    <w:rsid w:val="009C4CB0"/>
    <w:rsid w:val="009C5B60"/>
    <w:rsid w:val="009D7E8E"/>
    <w:rsid w:val="009E3349"/>
    <w:rsid w:val="009E667A"/>
    <w:rsid w:val="009E7FBC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002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1CB0"/>
    <w:rsid w:val="00B26308"/>
    <w:rsid w:val="00B305C8"/>
    <w:rsid w:val="00B33357"/>
    <w:rsid w:val="00B3460F"/>
    <w:rsid w:val="00B35778"/>
    <w:rsid w:val="00B36F16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06D1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477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6B0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B7BE2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3E11"/>
    <w:rsid w:val="00D14B47"/>
    <w:rsid w:val="00D15201"/>
    <w:rsid w:val="00D157FD"/>
    <w:rsid w:val="00D15E2D"/>
    <w:rsid w:val="00D202C3"/>
    <w:rsid w:val="00D27E23"/>
    <w:rsid w:val="00D30FBC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11E3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351A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3BA7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163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8680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3A72-B1EB-41A4-91DB-14470DF0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monuser</cp:lastModifiedBy>
  <cp:revision>53</cp:revision>
  <dcterms:created xsi:type="dcterms:W3CDTF">2018-11-19T08:30:00Z</dcterms:created>
  <dcterms:modified xsi:type="dcterms:W3CDTF">2023-10-02T14:01:00Z</dcterms:modified>
</cp:coreProperties>
</file>